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305" w:rsidRPr="00AA188B" w:rsidRDefault="00120305" w:rsidP="00120305">
      <w:pPr>
        <w:jc w:val="center"/>
        <w:rPr>
          <w:b/>
          <w:sz w:val="28"/>
          <w:szCs w:val="28"/>
        </w:rPr>
      </w:pPr>
      <w:r w:rsidRPr="00AA188B">
        <w:rPr>
          <w:b/>
          <w:sz w:val="28"/>
          <w:szCs w:val="28"/>
        </w:rPr>
        <w:t>School Self-Evaluation</w:t>
      </w:r>
    </w:p>
    <w:p w:rsidR="00120305" w:rsidRPr="00AA188B" w:rsidRDefault="00120305" w:rsidP="00120305">
      <w:pPr>
        <w:spacing w:after="0" w:line="240" w:lineRule="auto"/>
        <w:jc w:val="center"/>
        <w:rPr>
          <w:rFonts w:ascii="Times New Roman" w:hAnsi="Times New Roman"/>
          <w:b/>
          <w:sz w:val="24"/>
          <w:szCs w:val="24"/>
        </w:rPr>
      </w:pPr>
      <w:r w:rsidRPr="00AA188B">
        <w:rPr>
          <w:rFonts w:ascii="Times New Roman" w:hAnsi="Times New Roman"/>
          <w:b/>
          <w:sz w:val="24"/>
          <w:szCs w:val="24"/>
        </w:rPr>
        <w:t>Literacy for September 2013 to June 2016</w:t>
      </w:r>
    </w:p>
    <w:p w:rsidR="00120305" w:rsidRPr="00AA188B" w:rsidRDefault="00120305" w:rsidP="00120305">
      <w:pPr>
        <w:spacing w:after="0" w:line="240" w:lineRule="auto"/>
        <w:rPr>
          <w:rFonts w:ascii="Times New Roman" w:hAnsi="Times New Roman"/>
          <w:b/>
          <w:sz w:val="24"/>
          <w:szCs w:val="24"/>
        </w:rPr>
      </w:pPr>
      <w:r w:rsidRPr="00AA188B">
        <w:rPr>
          <w:rFonts w:ascii="Times New Roman" w:hAnsi="Times New Roman"/>
          <w:b/>
          <w:sz w:val="24"/>
          <w:szCs w:val="24"/>
        </w:rPr>
        <w:t>1. Introduction</w:t>
      </w:r>
    </w:p>
    <w:p w:rsidR="00120305" w:rsidRPr="00AA188B" w:rsidRDefault="00120305" w:rsidP="00120305">
      <w:pPr>
        <w:spacing w:after="0" w:line="240" w:lineRule="auto"/>
        <w:rPr>
          <w:rFonts w:ascii="Times New Roman" w:hAnsi="Times New Roman"/>
          <w:sz w:val="24"/>
          <w:szCs w:val="24"/>
        </w:rPr>
      </w:pPr>
      <w:r w:rsidRPr="00AA188B">
        <w:rPr>
          <w:rFonts w:ascii="Times New Roman" w:hAnsi="Times New Roman"/>
          <w:sz w:val="24"/>
          <w:szCs w:val="24"/>
        </w:rPr>
        <w:t>1.1 Focus and the Evaluation:</w:t>
      </w:r>
    </w:p>
    <w:p w:rsidR="00120305" w:rsidRDefault="00120305" w:rsidP="00120305">
      <w:pPr>
        <w:spacing w:after="0" w:line="240" w:lineRule="auto"/>
        <w:rPr>
          <w:rFonts w:ascii="Times New Roman" w:hAnsi="Times New Roman"/>
          <w:sz w:val="24"/>
          <w:szCs w:val="24"/>
        </w:rPr>
      </w:pPr>
      <w:r w:rsidRPr="00AA188B">
        <w:rPr>
          <w:rFonts w:ascii="Times New Roman" w:hAnsi="Times New Roman"/>
          <w:sz w:val="24"/>
          <w:szCs w:val="24"/>
        </w:rPr>
        <w:t xml:space="preserve">School self - evaluation of teaching and learning is part of the ongoing work of </w:t>
      </w:r>
      <w:proofErr w:type="spellStart"/>
      <w:r w:rsidRPr="00AA188B">
        <w:rPr>
          <w:rFonts w:ascii="Times New Roman" w:hAnsi="Times New Roman"/>
          <w:sz w:val="24"/>
          <w:szCs w:val="24"/>
        </w:rPr>
        <w:t>Derrylamogue</w:t>
      </w:r>
      <w:proofErr w:type="spellEnd"/>
      <w:r w:rsidRPr="00AA188B">
        <w:rPr>
          <w:rFonts w:ascii="Times New Roman" w:hAnsi="Times New Roman"/>
          <w:sz w:val="24"/>
          <w:szCs w:val="24"/>
        </w:rPr>
        <w:t xml:space="preserve"> N.S. The focus of school self-evaluation for 2013/2014 is literacy. </w:t>
      </w:r>
      <w:proofErr w:type="gramStart"/>
      <w:r w:rsidRPr="00AA188B">
        <w:rPr>
          <w:rFonts w:ascii="Times New Roman" w:hAnsi="Times New Roman"/>
          <w:sz w:val="24"/>
          <w:szCs w:val="24"/>
        </w:rPr>
        <w:t>this</w:t>
      </w:r>
      <w:proofErr w:type="gramEnd"/>
      <w:r w:rsidRPr="00AA188B">
        <w:rPr>
          <w:rFonts w:ascii="Times New Roman" w:hAnsi="Times New Roman"/>
          <w:sz w:val="24"/>
          <w:szCs w:val="24"/>
        </w:rPr>
        <w:t xml:space="preserve"> was </w:t>
      </w:r>
      <w:proofErr w:type="spellStart"/>
      <w:r w:rsidRPr="00AA188B">
        <w:rPr>
          <w:rFonts w:ascii="Times New Roman" w:hAnsi="Times New Roman"/>
          <w:sz w:val="24"/>
          <w:szCs w:val="24"/>
        </w:rPr>
        <w:t>indentified</w:t>
      </w:r>
      <w:proofErr w:type="spellEnd"/>
      <w:r w:rsidRPr="00AA188B">
        <w:rPr>
          <w:rFonts w:ascii="Times New Roman" w:hAnsi="Times New Roman"/>
          <w:sz w:val="24"/>
          <w:szCs w:val="24"/>
        </w:rPr>
        <w:t>, in part, by tracking outcomes of both literacy and numeracy. (Standardised tests results) over the past three years.</w:t>
      </w:r>
    </w:p>
    <w:p w:rsidR="00120305" w:rsidRPr="00AA188B" w:rsidRDefault="00120305" w:rsidP="00120305">
      <w:pPr>
        <w:spacing w:after="0" w:line="240" w:lineRule="auto"/>
        <w:rPr>
          <w:rFonts w:ascii="Times New Roman" w:hAnsi="Times New Roman"/>
          <w:sz w:val="24"/>
          <w:szCs w:val="24"/>
        </w:rPr>
      </w:pPr>
    </w:p>
    <w:p w:rsidR="00120305" w:rsidRPr="00AA188B" w:rsidRDefault="00120305" w:rsidP="00120305">
      <w:pPr>
        <w:spacing w:after="0" w:line="240" w:lineRule="auto"/>
        <w:rPr>
          <w:rFonts w:ascii="Times New Roman" w:hAnsi="Times New Roman"/>
          <w:b/>
          <w:sz w:val="24"/>
          <w:szCs w:val="24"/>
        </w:rPr>
      </w:pPr>
      <w:r w:rsidRPr="00AA188B">
        <w:rPr>
          <w:rFonts w:ascii="Times New Roman" w:hAnsi="Times New Roman"/>
          <w:b/>
          <w:sz w:val="24"/>
          <w:szCs w:val="24"/>
        </w:rPr>
        <w:t>Rationale:</w:t>
      </w:r>
    </w:p>
    <w:p w:rsidR="00120305" w:rsidRDefault="00120305" w:rsidP="00120305">
      <w:pPr>
        <w:spacing w:after="0" w:line="240" w:lineRule="auto"/>
        <w:rPr>
          <w:rFonts w:ascii="Times New Roman" w:hAnsi="Times New Roman"/>
          <w:sz w:val="24"/>
          <w:szCs w:val="24"/>
        </w:rPr>
      </w:pPr>
      <w:r w:rsidRPr="00AA188B">
        <w:rPr>
          <w:rFonts w:ascii="Times New Roman" w:hAnsi="Times New Roman"/>
          <w:sz w:val="24"/>
          <w:szCs w:val="24"/>
        </w:rPr>
        <w:t xml:space="preserve">All pupils from first to sixth classes are accessed, including all pupils with special education needs. </w:t>
      </w:r>
      <w:proofErr w:type="gramStart"/>
      <w:r w:rsidRPr="00AA188B">
        <w:rPr>
          <w:rFonts w:ascii="Times New Roman" w:hAnsi="Times New Roman"/>
          <w:sz w:val="24"/>
          <w:szCs w:val="24"/>
        </w:rPr>
        <w:t>a</w:t>
      </w:r>
      <w:proofErr w:type="gramEnd"/>
      <w:r w:rsidRPr="00AA188B">
        <w:rPr>
          <w:rFonts w:ascii="Times New Roman" w:hAnsi="Times New Roman"/>
          <w:sz w:val="24"/>
          <w:szCs w:val="24"/>
        </w:rPr>
        <w:t xml:space="preserve"> number of strategies have been introduced over recent years to address the gap between attainment levels in literacy and numeracy. </w:t>
      </w:r>
    </w:p>
    <w:p w:rsidR="00120305" w:rsidRDefault="00120305" w:rsidP="00120305">
      <w:pPr>
        <w:spacing w:after="0" w:line="240" w:lineRule="auto"/>
        <w:rPr>
          <w:rFonts w:ascii="Times New Roman" w:hAnsi="Times New Roman"/>
          <w:sz w:val="24"/>
          <w:szCs w:val="24"/>
        </w:rPr>
      </w:pPr>
    </w:p>
    <w:p w:rsidR="00120305" w:rsidRPr="00AA188B" w:rsidRDefault="00120305" w:rsidP="00120305">
      <w:pPr>
        <w:spacing w:after="0" w:line="240" w:lineRule="auto"/>
        <w:rPr>
          <w:rFonts w:ascii="Times New Roman" w:hAnsi="Times New Roman"/>
          <w:b/>
          <w:sz w:val="24"/>
          <w:szCs w:val="24"/>
        </w:rPr>
      </w:pPr>
      <w:r w:rsidRPr="00AA188B">
        <w:rPr>
          <w:rFonts w:ascii="Times New Roman" w:hAnsi="Times New Roman"/>
          <w:b/>
          <w:sz w:val="24"/>
          <w:szCs w:val="24"/>
        </w:rPr>
        <w:t>1.2 School Context:</w:t>
      </w:r>
    </w:p>
    <w:p w:rsidR="00120305" w:rsidRDefault="00120305" w:rsidP="00120305">
      <w:pPr>
        <w:spacing w:after="0" w:line="240" w:lineRule="auto"/>
        <w:rPr>
          <w:rFonts w:ascii="Times New Roman" w:hAnsi="Times New Roman"/>
          <w:sz w:val="24"/>
          <w:szCs w:val="24"/>
        </w:rPr>
      </w:pPr>
      <w:proofErr w:type="spellStart"/>
      <w:r>
        <w:rPr>
          <w:rFonts w:ascii="Times New Roman" w:hAnsi="Times New Roman"/>
          <w:sz w:val="24"/>
          <w:szCs w:val="24"/>
        </w:rPr>
        <w:t>Derrylamogue</w:t>
      </w:r>
      <w:proofErr w:type="spellEnd"/>
      <w:r>
        <w:rPr>
          <w:rFonts w:ascii="Times New Roman" w:hAnsi="Times New Roman"/>
          <w:sz w:val="24"/>
          <w:szCs w:val="24"/>
        </w:rPr>
        <w:t xml:space="preserve"> N.S. is a rural, mixed primary school under catholic patronage. </w:t>
      </w:r>
      <w:proofErr w:type="gramStart"/>
      <w:r>
        <w:rPr>
          <w:rFonts w:ascii="Times New Roman" w:hAnsi="Times New Roman"/>
          <w:sz w:val="24"/>
          <w:szCs w:val="24"/>
        </w:rPr>
        <w:t>there</w:t>
      </w:r>
      <w:proofErr w:type="gramEnd"/>
      <w:r>
        <w:rPr>
          <w:rFonts w:ascii="Times New Roman" w:hAnsi="Times New Roman"/>
          <w:sz w:val="24"/>
          <w:szCs w:val="24"/>
        </w:rPr>
        <w:t xml:space="preserve"> are currently 115 pupils (59 boys and 56 girls), four class teachers, including a teaching principal, one part-time resource and one learning support teacher. Three pupils have low incidence special education needs and are allocated resource hours based on those needs. One SNA is assigned to the school. There is strong parental support for teaching and learning, a factor that is acknowledged as having a positive effect on pupil attainment levels and on pupils' attitudes to learning. </w:t>
      </w:r>
    </w:p>
    <w:p w:rsidR="00120305" w:rsidRDefault="00120305" w:rsidP="00120305">
      <w:pPr>
        <w:spacing w:after="0" w:line="240" w:lineRule="auto"/>
        <w:rPr>
          <w:rFonts w:ascii="Times New Roman" w:hAnsi="Times New Roman"/>
          <w:sz w:val="24"/>
          <w:szCs w:val="24"/>
        </w:rPr>
      </w:pPr>
    </w:p>
    <w:p w:rsidR="00120305" w:rsidRPr="00393A6B" w:rsidRDefault="00120305" w:rsidP="00120305">
      <w:pPr>
        <w:spacing w:after="0" w:line="240" w:lineRule="auto"/>
        <w:rPr>
          <w:rFonts w:ascii="Times New Roman" w:hAnsi="Times New Roman"/>
          <w:b/>
          <w:sz w:val="24"/>
          <w:szCs w:val="24"/>
        </w:rPr>
      </w:pPr>
      <w:r>
        <w:rPr>
          <w:rFonts w:ascii="Times New Roman" w:hAnsi="Times New Roman"/>
          <w:sz w:val="24"/>
          <w:szCs w:val="24"/>
        </w:rPr>
        <w:t xml:space="preserve">2. </w:t>
      </w:r>
      <w:r w:rsidRPr="00393A6B">
        <w:rPr>
          <w:rFonts w:ascii="Times New Roman" w:hAnsi="Times New Roman"/>
          <w:b/>
          <w:sz w:val="24"/>
          <w:szCs w:val="24"/>
        </w:rPr>
        <w:t>Findings:</w:t>
      </w:r>
    </w:p>
    <w:p w:rsidR="00120305" w:rsidRPr="00393A6B" w:rsidRDefault="00120305" w:rsidP="00120305">
      <w:pPr>
        <w:spacing w:after="0" w:line="240" w:lineRule="auto"/>
        <w:rPr>
          <w:rFonts w:ascii="Times New Roman" w:hAnsi="Times New Roman"/>
          <w:b/>
          <w:sz w:val="24"/>
          <w:szCs w:val="24"/>
        </w:rPr>
      </w:pPr>
    </w:p>
    <w:p w:rsidR="00120305" w:rsidRPr="00393A6B" w:rsidRDefault="00120305" w:rsidP="00120305">
      <w:pPr>
        <w:spacing w:after="0" w:line="240" w:lineRule="auto"/>
        <w:rPr>
          <w:rFonts w:ascii="Times New Roman" w:hAnsi="Times New Roman"/>
          <w:b/>
          <w:sz w:val="24"/>
          <w:szCs w:val="24"/>
        </w:rPr>
      </w:pPr>
      <w:r w:rsidRPr="00393A6B">
        <w:rPr>
          <w:rFonts w:ascii="Times New Roman" w:hAnsi="Times New Roman"/>
          <w:b/>
          <w:sz w:val="24"/>
          <w:szCs w:val="24"/>
        </w:rPr>
        <w:t>Learner Outcomes:</w:t>
      </w:r>
    </w:p>
    <w:p w:rsidR="00120305" w:rsidRDefault="00120305" w:rsidP="0012030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Pupil standardised test scores for literacy indicate that </w:t>
      </w:r>
      <w:proofErr w:type="spellStart"/>
      <w:r>
        <w:rPr>
          <w:rFonts w:ascii="Times New Roman" w:hAnsi="Times New Roman"/>
          <w:sz w:val="24"/>
          <w:szCs w:val="24"/>
        </w:rPr>
        <w:t>Sten</w:t>
      </w:r>
      <w:proofErr w:type="spellEnd"/>
      <w:r>
        <w:rPr>
          <w:rFonts w:ascii="Times New Roman" w:hAnsi="Times New Roman"/>
          <w:sz w:val="24"/>
          <w:szCs w:val="24"/>
        </w:rPr>
        <w:t xml:space="preserve"> scores for reading are above national norms.</w:t>
      </w:r>
    </w:p>
    <w:p w:rsidR="00120305" w:rsidRDefault="00120305" w:rsidP="0012030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The majority of teachers report that attainment trends in reading are at a high level and that children are enthusiastic about reading. </w:t>
      </w:r>
    </w:p>
    <w:p w:rsidR="00120305" w:rsidRDefault="00120305" w:rsidP="0012030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Pupil questionnaires show that the majority of pupils enjoy writing and that pupils enjoy free writing.</w:t>
      </w:r>
    </w:p>
    <w:p w:rsidR="00120305" w:rsidRDefault="00120305" w:rsidP="0012030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All teachers report that pupils lack expression when reading and children are often unaware of punctuation.</w:t>
      </w:r>
    </w:p>
    <w:p w:rsidR="00120305" w:rsidRDefault="00120305" w:rsidP="0012030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All teachers report that questioning is too literal, with a tendency to address the more vocal pupils.</w:t>
      </w:r>
    </w:p>
    <w:p w:rsidR="00120305" w:rsidRDefault="00120305" w:rsidP="0012030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Teachers reported that there was concern regarding the amount of pupils with dyslexic tendencies.</w:t>
      </w:r>
    </w:p>
    <w:p w:rsidR="00120305" w:rsidRDefault="00120305" w:rsidP="0012030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Teachers report a lack of consistency of comprehension strategies being taught in the school.</w:t>
      </w:r>
    </w:p>
    <w:p w:rsidR="00120305" w:rsidRDefault="00120305" w:rsidP="00120305">
      <w:pPr>
        <w:pStyle w:val="ListParagraph"/>
        <w:spacing w:after="0" w:line="240" w:lineRule="auto"/>
        <w:rPr>
          <w:rFonts w:ascii="Times New Roman" w:hAnsi="Times New Roman"/>
          <w:sz w:val="24"/>
          <w:szCs w:val="24"/>
        </w:rPr>
      </w:pPr>
    </w:p>
    <w:p w:rsidR="00120305" w:rsidRDefault="00120305" w:rsidP="00120305">
      <w:pPr>
        <w:pStyle w:val="ListParagraph"/>
        <w:spacing w:after="0" w:line="240" w:lineRule="auto"/>
        <w:ind w:left="142"/>
        <w:rPr>
          <w:rFonts w:ascii="Times New Roman" w:hAnsi="Times New Roman"/>
          <w:b/>
          <w:sz w:val="24"/>
          <w:szCs w:val="24"/>
        </w:rPr>
      </w:pPr>
    </w:p>
    <w:p w:rsidR="00120305" w:rsidRPr="00393A6B" w:rsidRDefault="00120305" w:rsidP="00120305">
      <w:pPr>
        <w:pStyle w:val="ListParagraph"/>
        <w:spacing w:after="0" w:line="240" w:lineRule="auto"/>
        <w:ind w:left="142"/>
        <w:rPr>
          <w:rFonts w:ascii="Times New Roman" w:hAnsi="Times New Roman"/>
          <w:b/>
          <w:sz w:val="24"/>
          <w:szCs w:val="24"/>
        </w:rPr>
      </w:pPr>
      <w:r w:rsidRPr="00AA188B">
        <w:rPr>
          <w:rFonts w:ascii="Times New Roman" w:hAnsi="Times New Roman"/>
          <w:b/>
          <w:sz w:val="24"/>
          <w:szCs w:val="24"/>
        </w:rPr>
        <w:t>Learner Experiences:</w:t>
      </w:r>
    </w:p>
    <w:p w:rsidR="00120305" w:rsidRDefault="00120305" w:rsidP="0012030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Pupil questionnaire results show that 66% of pupils assessed themselves as liking to read and 77% of pupils like to read at home.</w:t>
      </w:r>
    </w:p>
    <w:p w:rsidR="00120305" w:rsidRDefault="00120305" w:rsidP="0012030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Pupils report liking a range of writing genres with 70% favouring narrative.</w:t>
      </w:r>
    </w:p>
    <w:p w:rsidR="00120305" w:rsidRDefault="00120305" w:rsidP="0012030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 xml:space="preserve">Pupils reported the types of books which were most popular were Mysteries, </w:t>
      </w:r>
      <w:proofErr w:type="spellStart"/>
      <w:r>
        <w:rPr>
          <w:rFonts w:ascii="Times New Roman" w:hAnsi="Times New Roman"/>
          <w:sz w:val="24"/>
          <w:szCs w:val="24"/>
        </w:rPr>
        <w:t>Peoples</w:t>
      </w:r>
      <w:proofErr w:type="spellEnd"/>
      <w:r>
        <w:rPr>
          <w:rFonts w:ascii="Times New Roman" w:hAnsi="Times New Roman"/>
          <w:sz w:val="24"/>
          <w:szCs w:val="24"/>
        </w:rPr>
        <w:t xml:space="preserve"> lives (Factual), Nature, Fiction, (Princesses), Jovial (Roald Dahl)</w:t>
      </w:r>
    </w:p>
    <w:p w:rsidR="00120305" w:rsidRDefault="00120305" w:rsidP="0012030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lastRenderedPageBreak/>
        <w:t xml:space="preserve">Factors reported by pupils as hindering their reading include story too long, story line boring, books without pictures, print too small. </w:t>
      </w:r>
    </w:p>
    <w:p w:rsidR="00120305" w:rsidRDefault="00120305" w:rsidP="00120305">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All teachers report the majority of pupils listen attentively and with understanding and pupils display positive attitudes towards listening and speaking.</w:t>
      </w:r>
    </w:p>
    <w:p w:rsidR="00120305" w:rsidRPr="00393A6B" w:rsidRDefault="00120305" w:rsidP="00120305">
      <w:pPr>
        <w:pStyle w:val="ListParagraph"/>
        <w:spacing w:after="0" w:line="240" w:lineRule="auto"/>
        <w:ind w:left="0"/>
        <w:rPr>
          <w:rFonts w:ascii="Times New Roman" w:hAnsi="Times New Roman"/>
          <w:b/>
          <w:sz w:val="24"/>
          <w:szCs w:val="24"/>
        </w:rPr>
      </w:pPr>
      <w:r w:rsidRPr="00393A6B">
        <w:rPr>
          <w:rFonts w:ascii="Times New Roman" w:hAnsi="Times New Roman"/>
          <w:b/>
          <w:sz w:val="24"/>
          <w:szCs w:val="24"/>
        </w:rPr>
        <w:t>Teacher Practices:</w:t>
      </w:r>
    </w:p>
    <w:p w:rsidR="00120305" w:rsidRDefault="00120305" w:rsidP="0012030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All teachers report that pupils read a variety of books with fluency.</w:t>
      </w:r>
    </w:p>
    <w:p w:rsidR="00120305" w:rsidRDefault="00120305" w:rsidP="0012030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All teachers report that digital media is an area to which pupils are not adequately exposed.</w:t>
      </w:r>
    </w:p>
    <w:p w:rsidR="00120305" w:rsidRDefault="00120305" w:rsidP="0012030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The majority of teachers report that pupils need to be taught specific comprehension skills.</w:t>
      </w:r>
    </w:p>
    <w:p w:rsidR="00120305" w:rsidRDefault="00120305" w:rsidP="00120305">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All teachers agreed that fluency, expression and punctuation need to be addressed.</w:t>
      </w:r>
    </w:p>
    <w:p w:rsidR="00120305" w:rsidRDefault="00120305" w:rsidP="00120305">
      <w:pPr>
        <w:spacing w:after="0" w:line="240" w:lineRule="auto"/>
        <w:rPr>
          <w:rFonts w:ascii="Times New Roman" w:hAnsi="Times New Roman"/>
          <w:sz w:val="24"/>
          <w:szCs w:val="24"/>
        </w:rPr>
      </w:pPr>
    </w:p>
    <w:p w:rsidR="00120305" w:rsidRDefault="00120305" w:rsidP="00120305">
      <w:pPr>
        <w:spacing w:after="0" w:line="240" w:lineRule="auto"/>
        <w:rPr>
          <w:rFonts w:ascii="Times New Roman" w:hAnsi="Times New Roman"/>
          <w:b/>
          <w:sz w:val="24"/>
          <w:szCs w:val="24"/>
        </w:rPr>
      </w:pPr>
      <w:r w:rsidRPr="00393A6B">
        <w:rPr>
          <w:rFonts w:ascii="Times New Roman" w:hAnsi="Times New Roman"/>
          <w:b/>
          <w:sz w:val="24"/>
          <w:szCs w:val="24"/>
        </w:rPr>
        <w:t>4.1 Strengths</w:t>
      </w:r>
    </w:p>
    <w:p w:rsidR="00120305" w:rsidRDefault="00120305" w:rsidP="00120305">
      <w:pPr>
        <w:pStyle w:val="ListParagraph"/>
        <w:numPr>
          <w:ilvl w:val="0"/>
          <w:numId w:val="3"/>
        </w:numPr>
        <w:spacing w:after="0" w:line="240" w:lineRule="auto"/>
        <w:rPr>
          <w:rFonts w:ascii="Times New Roman" w:hAnsi="Times New Roman"/>
          <w:sz w:val="24"/>
          <w:szCs w:val="24"/>
        </w:rPr>
      </w:pPr>
      <w:proofErr w:type="spellStart"/>
      <w:r>
        <w:rPr>
          <w:rFonts w:ascii="Times New Roman" w:hAnsi="Times New Roman"/>
          <w:sz w:val="24"/>
          <w:szCs w:val="24"/>
        </w:rPr>
        <w:t>Micra</w:t>
      </w:r>
      <w:proofErr w:type="spellEnd"/>
      <w:r>
        <w:rPr>
          <w:rFonts w:ascii="Times New Roman" w:hAnsi="Times New Roman"/>
          <w:sz w:val="24"/>
          <w:szCs w:val="24"/>
        </w:rPr>
        <w:t xml:space="preserve">-T Results and </w:t>
      </w:r>
      <w:proofErr w:type="spellStart"/>
      <w:r>
        <w:rPr>
          <w:rFonts w:ascii="Times New Roman" w:hAnsi="Times New Roman"/>
          <w:sz w:val="24"/>
          <w:szCs w:val="24"/>
        </w:rPr>
        <w:t>Drumcondra</w:t>
      </w:r>
      <w:proofErr w:type="spellEnd"/>
      <w:r>
        <w:rPr>
          <w:rFonts w:ascii="Times New Roman" w:hAnsi="Times New Roman"/>
          <w:sz w:val="24"/>
          <w:szCs w:val="24"/>
        </w:rPr>
        <w:t xml:space="preserve"> Reading Tests indicate that our pupils are performing above the national average across all strands.</w:t>
      </w:r>
    </w:p>
    <w:p w:rsidR="00120305" w:rsidRDefault="00120305" w:rsidP="0012030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Pupils display very positive attitudes towards all aspects of Reading at home and in school.</w:t>
      </w:r>
    </w:p>
    <w:p w:rsidR="00120305" w:rsidRDefault="00120305" w:rsidP="0012030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Pupils use their literacy skills competently in their learning of all curriculum areas.</w:t>
      </w:r>
    </w:p>
    <w:p w:rsidR="00120305" w:rsidRDefault="00120305" w:rsidP="0012030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Pupils are exposed to a wide aspect of reading texts and classrooms are print-rich environments.</w:t>
      </w:r>
    </w:p>
    <w:p w:rsidR="00120305" w:rsidRDefault="00120305" w:rsidP="00120305">
      <w:pPr>
        <w:pStyle w:val="ListParagraph"/>
        <w:numPr>
          <w:ilvl w:val="0"/>
          <w:numId w:val="3"/>
        </w:numPr>
        <w:spacing w:after="0" w:line="240" w:lineRule="auto"/>
        <w:rPr>
          <w:rFonts w:ascii="Times New Roman" w:hAnsi="Times New Roman"/>
          <w:sz w:val="24"/>
          <w:szCs w:val="24"/>
        </w:rPr>
      </w:pPr>
      <w:proofErr w:type="gramStart"/>
      <w:r>
        <w:rPr>
          <w:rFonts w:ascii="Times New Roman" w:hAnsi="Times New Roman"/>
          <w:sz w:val="24"/>
          <w:szCs w:val="24"/>
        </w:rPr>
        <w:t>Differentiation  in</w:t>
      </w:r>
      <w:proofErr w:type="gramEnd"/>
      <w:r>
        <w:rPr>
          <w:rFonts w:ascii="Times New Roman" w:hAnsi="Times New Roman"/>
          <w:sz w:val="24"/>
          <w:szCs w:val="24"/>
        </w:rPr>
        <w:t xml:space="preserve"> class for readers of varying ability.</w:t>
      </w:r>
    </w:p>
    <w:p w:rsidR="00120305" w:rsidRDefault="00120305" w:rsidP="0012030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Learning support Teacher has good collaboration with classroom teachers.</w:t>
      </w:r>
    </w:p>
    <w:p w:rsidR="00120305" w:rsidRDefault="00120305" w:rsidP="0012030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Reading buddy system works well.</w:t>
      </w:r>
    </w:p>
    <w:p w:rsidR="00120305" w:rsidRDefault="00120305" w:rsidP="0012030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Use of ICT in classroom: Reading for Literacy Programme.</w:t>
      </w:r>
    </w:p>
    <w:p w:rsidR="00120305" w:rsidRDefault="00120305" w:rsidP="00120305">
      <w:pPr>
        <w:pStyle w:val="ListParagraph"/>
        <w:spacing w:after="0" w:line="240" w:lineRule="auto"/>
        <w:rPr>
          <w:rFonts w:ascii="Times New Roman" w:hAnsi="Times New Roman"/>
          <w:sz w:val="24"/>
          <w:szCs w:val="24"/>
        </w:rPr>
      </w:pPr>
    </w:p>
    <w:p w:rsidR="00120305" w:rsidRPr="00352279" w:rsidRDefault="00120305" w:rsidP="00120305">
      <w:pPr>
        <w:spacing w:after="0" w:line="240" w:lineRule="auto"/>
        <w:rPr>
          <w:rFonts w:ascii="Times New Roman" w:hAnsi="Times New Roman"/>
          <w:b/>
          <w:sz w:val="24"/>
          <w:szCs w:val="24"/>
        </w:rPr>
      </w:pPr>
      <w:r w:rsidRPr="00352279">
        <w:rPr>
          <w:rFonts w:ascii="Times New Roman" w:hAnsi="Times New Roman"/>
          <w:b/>
          <w:sz w:val="24"/>
          <w:szCs w:val="24"/>
        </w:rPr>
        <w:t>4.2 Areas for Improvement</w:t>
      </w:r>
    </w:p>
    <w:p w:rsidR="00120305" w:rsidRDefault="00120305" w:rsidP="0012030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Improve the teaching of comprehension strategies focusing on higher order thinking during class lessons.</w:t>
      </w:r>
    </w:p>
    <w:p w:rsidR="00120305" w:rsidRDefault="00120305" w:rsidP="00120305">
      <w:pPr>
        <w:pStyle w:val="ListParagraph"/>
        <w:numPr>
          <w:ilvl w:val="0"/>
          <w:numId w:val="3"/>
        </w:numPr>
        <w:spacing w:after="0" w:line="240" w:lineRule="auto"/>
        <w:rPr>
          <w:rFonts w:ascii="Times New Roman" w:hAnsi="Times New Roman"/>
          <w:sz w:val="24"/>
          <w:szCs w:val="24"/>
        </w:rPr>
      </w:pPr>
      <w:proofErr w:type="gramStart"/>
      <w:r>
        <w:rPr>
          <w:rFonts w:ascii="Times New Roman" w:hAnsi="Times New Roman"/>
          <w:sz w:val="24"/>
          <w:szCs w:val="24"/>
        </w:rPr>
        <w:t>Library  to</w:t>
      </w:r>
      <w:proofErr w:type="gramEnd"/>
      <w:r>
        <w:rPr>
          <w:rFonts w:ascii="Times New Roman" w:hAnsi="Times New Roman"/>
          <w:sz w:val="24"/>
          <w:szCs w:val="24"/>
        </w:rPr>
        <w:t xml:space="preserve"> be sorted into interest and ability levels.</w:t>
      </w:r>
    </w:p>
    <w:p w:rsidR="00120305" w:rsidRDefault="00120305" w:rsidP="0012030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Teaching of expression and </w:t>
      </w:r>
      <w:proofErr w:type="gramStart"/>
      <w:r>
        <w:rPr>
          <w:rFonts w:ascii="Times New Roman" w:hAnsi="Times New Roman"/>
          <w:sz w:val="24"/>
          <w:szCs w:val="24"/>
        </w:rPr>
        <w:t>punctuation  when</w:t>
      </w:r>
      <w:proofErr w:type="gramEnd"/>
      <w:r>
        <w:rPr>
          <w:rFonts w:ascii="Times New Roman" w:hAnsi="Times New Roman"/>
          <w:sz w:val="24"/>
          <w:szCs w:val="24"/>
        </w:rPr>
        <w:t xml:space="preserve"> reading.</w:t>
      </w:r>
    </w:p>
    <w:p w:rsidR="00120305" w:rsidRDefault="00120305" w:rsidP="00120305">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Need for greater use of digital medial</w:t>
      </w:r>
    </w:p>
    <w:p w:rsidR="00120305" w:rsidRPr="00352279" w:rsidRDefault="00120305" w:rsidP="00120305">
      <w:pPr>
        <w:spacing w:after="0" w:line="240" w:lineRule="auto"/>
        <w:rPr>
          <w:rFonts w:ascii="Times New Roman" w:hAnsi="Times New Roman"/>
          <w:sz w:val="24"/>
          <w:szCs w:val="24"/>
        </w:rPr>
      </w:pPr>
    </w:p>
    <w:p w:rsidR="00120305" w:rsidRPr="00352279" w:rsidRDefault="00120305" w:rsidP="00120305">
      <w:pPr>
        <w:spacing w:after="0" w:line="240" w:lineRule="auto"/>
        <w:rPr>
          <w:rFonts w:ascii="Times New Roman" w:hAnsi="Times New Roman"/>
          <w:b/>
          <w:sz w:val="24"/>
          <w:szCs w:val="24"/>
        </w:rPr>
      </w:pPr>
    </w:p>
    <w:p w:rsidR="00120305" w:rsidRPr="00352279" w:rsidRDefault="00120305" w:rsidP="00120305">
      <w:pPr>
        <w:spacing w:after="0" w:line="240" w:lineRule="auto"/>
        <w:rPr>
          <w:rFonts w:ascii="Times New Roman" w:hAnsi="Times New Roman"/>
          <w:b/>
          <w:sz w:val="24"/>
          <w:szCs w:val="24"/>
        </w:rPr>
      </w:pPr>
      <w:r w:rsidRPr="00352279">
        <w:rPr>
          <w:rFonts w:ascii="Times New Roman" w:hAnsi="Times New Roman"/>
          <w:b/>
          <w:sz w:val="24"/>
          <w:szCs w:val="24"/>
        </w:rPr>
        <w:t>4.3 The following legislative and regulatory requirements need to be addressed:</w:t>
      </w:r>
    </w:p>
    <w:p w:rsidR="00120305" w:rsidRDefault="00120305" w:rsidP="00120305">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The anti-bullying policy for the school needs to be undated following the publication of</w:t>
      </w:r>
      <w:r w:rsidRPr="00352279">
        <w:rPr>
          <w:rFonts w:ascii="Times New Roman" w:hAnsi="Times New Roman"/>
          <w:sz w:val="24"/>
          <w:szCs w:val="24"/>
        </w:rPr>
        <w:t xml:space="preserve"> the DES Anti Bullying Procedures and Circular 045/2013. See appended checklist</w:t>
      </w:r>
    </w:p>
    <w:p w:rsidR="00120305" w:rsidRDefault="00120305" w:rsidP="00120305">
      <w:pPr>
        <w:spacing w:after="0" w:line="240" w:lineRule="auto"/>
        <w:rPr>
          <w:rFonts w:ascii="Times New Roman" w:hAnsi="Times New Roman"/>
          <w:sz w:val="24"/>
          <w:szCs w:val="24"/>
        </w:rPr>
      </w:pPr>
    </w:p>
    <w:p w:rsidR="00120305" w:rsidRDefault="00120305" w:rsidP="00120305">
      <w:pPr>
        <w:spacing w:after="0" w:line="240" w:lineRule="auto"/>
        <w:rPr>
          <w:rFonts w:ascii="Times New Roman" w:hAnsi="Times New Roman"/>
          <w:sz w:val="24"/>
          <w:szCs w:val="24"/>
        </w:rPr>
      </w:pPr>
    </w:p>
    <w:p w:rsidR="00120305" w:rsidRDefault="00120305" w:rsidP="00120305">
      <w:pPr>
        <w:spacing w:after="0" w:line="240" w:lineRule="auto"/>
        <w:rPr>
          <w:rFonts w:ascii="Times New Roman" w:hAnsi="Times New Roman"/>
          <w:sz w:val="24"/>
          <w:szCs w:val="24"/>
        </w:rPr>
      </w:pPr>
    </w:p>
    <w:p w:rsidR="00120305" w:rsidRDefault="00120305" w:rsidP="00120305">
      <w:pPr>
        <w:spacing w:after="0" w:line="240" w:lineRule="auto"/>
        <w:rPr>
          <w:rFonts w:ascii="Times New Roman" w:hAnsi="Times New Roman"/>
          <w:sz w:val="24"/>
          <w:szCs w:val="24"/>
        </w:rPr>
      </w:pPr>
    </w:p>
    <w:p w:rsidR="00120305" w:rsidRDefault="00120305" w:rsidP="00120305">
      <w:pPr>
        <w:spacing w:after="0" w:line="240" w:lineRule="auto"/>
        <w:rPr>
          <w:rFonts w:ascii="Times New Roman" w:hAnsi="Times New Roman"/>
          <w:sz w:val="24"/>
          <w:szCs w:val="24"/>
        </w:rPr>
      </w:pPr>
    </w:p>
    <w:p w:rsidR="00120305" w:rsidRDefault="00120305" w:rsidP="00120305">
      <w:pPr>
        <w:spacing w:after="0" w:line="240" w:lineRule="auto"/>
        <w:rPr>
          <w:rFonts w:ascii="Times New Roman" w:hAnsi="Times New Roman"/>
          <w:sz w:val="24"/>
          <w:szCs w:val="24"/>
        </w:rPr>
      </w:pPr>
    </w:p>
    <w:p w:rsidR="00120305" w:rsidRDefault="00120305" w:rsidP="00120305">
      <w:pPr>
        <w:spacing w:after="0" w:line="240" w:lineRule="auto"/>
        <w:rPr>
          <w:rFonts w:ascii="Times New Roman" w:hAnsi="Times New Roman"/>
          <w:sz w:val="24"/>
          <w:szCs w:val="24"/>
        </w:rPr>
      </w:pPr>
    </w:p>
    <w:p w:rsidR="00FC5829" w:rsidRDefault="00FC5829">
      <w:bookmarkStart w:id="0" w:name="_GoBack"/>
      <w:bookmarkEnd w:id="0"/>
    </w:p>
    <w:sectPr w:rsidR="00FC5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4FAF"/>
    <w:multiLevelType w:val="hybridMultilevel"/>
    <w:tmpl w:val="5FDA8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B455AF9"/>
    <w:multiLevelType w:val="hybridMultilevel"/>
    <w:tmpl w:val="8A2637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27442490"/>
    <w:multiLevelType w:val="hybridMultilevel"/>
    <w:tmpl w:val="C2549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42531D01"/>
    <w:multiLevelType w:val="hybridMultilevel"/>
    <w:tmpl w:val="D61ED5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305"/>
    <w:rsid w:val="00120305"/>
    <w:rsid w:val="00FC582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DerryLM</dc:creator>
  <cp:lastModifiedBy>DerryLM</cp:lastModifiedBy>
  <cp:revision>1</cp:revision>
  <dcterms:created xsi:type="dcterms:W3CDTF">2014-09-08T09:41:00Z</dcterms:created>
  <dcterms:modified xsi:type="dcterms:W3CDTF">2014-09-08T09:42:00Z</dcterms:modified>
</cp:coreProperties>
</file>